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90" w:rsidRPr="00740A90" w:rsidRDefault="00892C20" w:rsidP="0074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90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40A90" w:rsidRPr="00740A90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740A90" w:rsidRDefault="00740A90" w:rsidP="0074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90">
        <w:rPr>
          <w:rFonts w:ascii="Times New Roman" w:hAnsi="Times New Roman" w:cs="Times New Roman"/>
          <w:b/>
          <w:sz w:val="28"/>
          <w:szCs w:val="28"/>
        </w:rPr>
        <w:t>о проведении запроса предложений на выполн</w:t>
      </w:r>
      <w:r w:rsidR="00F24E0A">
        <w:rPr>
          <w:rFonts w:ascii="Times New Roman" w:hAnsi="Times New Roman" w:cs="Times New Roman"/>
          <w:b/>
          <w:sz w:val="28"/>
          <w:szCs w:val="28"/>
        </w:rPr>
        <w:t>ение электротехнических работ по объектам</w:t>
      </w:r>
      <w:r w:rsidRPr="00740A90">
        <w:rPr>
          <w:rFonts w:ascii="Times New Roman" w:hAnsi="Times New Roman" w:cs="Times New Roman"/>
          <w:b/>
          <w:sz w:val="28"/>
          <w:szCs w:val="28"/>
        </w:rPr>
        <w:t xml:space="preserve"> МУ Рыбницкое УНО»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992"/>
        <w:gridCol w:w="4536"/>
        <w:gridCol w:w="3508"/>
      </w:tblGrid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6" w:type="dxa"/>
            <w:gridSpan w:val="3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9036" w:type="dxa"/>
            <w:gridSpan w:val="3"/>
            <w:vAlign w:val="center"/>
          </w:tcPr>
          <w:p w:rsidR="005A23E0" w:rsidRDefault="00655447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391F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C20" w:rsidRPr="00892C20" w:rsidRDefault="005A23E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содержания жилищного фонда, объектов социально-культурной сферы и благоустройства территории Рыбницкого района и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Рыбницы на 2021 год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Используемый способ определения поставщика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1A2205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6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2C4BCF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24E0A">
              <w:rPr>
                <w:rFonts w:ascii="Times New Roman" w:hAnsi="Times New Roman" w:cs="Times New Roman"/>
                <w:sz w:val="24"/>
                <w:szCs w:val="24"/>
              </w:rPr>
              <w:t>ение электротехнических работ по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«Рыбницкое УНО»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группы товаров (работ, услуг)</w:t>
            </w:r>
          </w:p>
        </w:tc>
        <w:tc>
          <w:tcPr>
            <w:tcW w:w="9036" w:type="dxa"/>
            <w:gridSpan w:val="3"/>
            <w:vAlign w:val="center"/>
          </w:tcPr>
          <w:p w:rsidR="00827A61" w:rsidRDefault="00786433" w:rsidP="0082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</w:t>
            </w:r>
          </w:p>
          <w:p w:rsidR="00892C20" w:rsidRPr="00892C20" w:rsidRDefault="00786433" w:rsidP="0082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ПМР № 452 от 26.12.2019 г.)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E545BC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7E6A">
              <w:rPr>
                <w:rFonts w:ascii="Times New Roman" w:hAnsi="Times New Roman" w:cs="Times New Roman"/>
                <w:sz w:val="24"/>
                <w:szCs w:val="24"/>
              </w:rPr>
              <w:t>.03.2021 г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2.Сведения о заказчике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Рыбницы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ПМР,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Рыбница, пр.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617522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 Приднестровская Молдавская Республика,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Рыбница, пр.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617522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garybnitsa@gmail.com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0-555-3-18-03; </w:t>
            </w:r>
            <w:r w:rsidR="00BD1542">
              <w:rPr>
                <w:rFonts w:ascii="Times New Roman" w:hAnsi="Times New Roman" w:cs="Times New Roman"/>
                <w:sz w:val="24"/>
                <w:szCs w:val="24"/>
              </w:rPr>
              <w:t>0-555-3-02-79 – по дополнительным вопросам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BD154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 xml:space="preserve">Дата и время начала подачи заявок (дата и время начала регистрации на сайте в глобальной сети Интернет </w:t>
            </w:r>
            <w:r w:rsidR="00827A61">
              <w:rPr>
                <w:rFonts w:ascii="Times New Roman" w:hAnsi="Times New Roman" w:cs="Times New Roman"/>
              </w:rPr>
              <w:t>–</w:t>
            </w:r>
            <w:r w:rsidRPr="00892C20">
              <w:rPr>
                <w:rFonts w:ascii="Times New Roman" w:hAnsi="Times New Roman" w:cs="Times New Roman"/>
              </w:rPr>
              <w:t xml:space="preserve">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E37E6A" w:rsidRDefault="00E545BC" w:rsidP="0025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30.03.2021 г. с 1</w:t>
            </w:r>
            <w:r w:rsidR="00253E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E37E6A" w:rsidRPr="00E37E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5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7E6A" w:rsidRPr="00E37E6A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 xml:space="preserve">Дата и время окончания подачи заявок (дата и время начала регистрации на сайте в глобальной сети Интернет </w:t>
            </w:r>
            <w:r w:rsidR="00827A61">
              <w:rPr>
                <w:rFonts w:ascii="Times New Roman" w:hAnsi="Times New Roman" w:cs="Times New Roman"/>
              </w:rPr>
              <w:t>–</w:t>
            </w:r>
            <w:r w:rsidRPr="00892C20">
              <w:rPr>
                <w:rFonts w:ascii="Times New Roman" w:hAnsi="Times New Roman" w:cs="Times New Roman"/>
              </w:rPr>
              <w:t xml:space="preserve">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E37E6A" w:rsidRDefault="00E545BC" w:rsidP="0052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37E6A" w:rsidRPr="00E37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.04.2021 г. до </w:t>
            </w:r>
            <w:r w:rsidR="005255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7E6A" w:rsidRPr="00E37E6A">
              <w:rPr>
                <w:rFonts w:ascii="Times New Roman" w:hAnsi="Times New Roman" w:cs="Times New Roman"/>
                <w:b/>
                <w:sz w:val="24"/>
                <w:szCs w:val="24"/>
              </w:rPr>
              <w:t>:00 час.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155873" w:rsidP="0015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ПМР г.Рыбница, пр. Победы,4,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Рыбницкого района и </w:t>
            </w:r>
            <w:proofErr w:type="spellStart"/>
            <w:r w:rsidR="00655447">
              <w:rPr>
                <w:rFonts w:ascii="Times New Roman" w:hAnsi="Times New Roman" w:cs="Times New Roman"/>
                <w:sz w:val="24"/>
                <w:szCs w:val="24"/>
              </w:rPr>
              <w:t>г.Рыбницы</w:t>
            </w:r>
            <w:proofErr w:type="spellEnd"/>
            <w:r w:rsidR="0065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каб.№100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9036" w:type="dxa"/>
            <w:gridSpan w:val="3"/>
            <w:vAlign w:val="center"/>
          </w:tcPr>
          <w:p w:rsidR="00215273" w:rsidRPr="00E37E6A" w:rsidRDefault="001558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>запросе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представлены в письменной форме в запечатанном конверте, не позволяющем просматривать содержание заявки до ее вскрытия 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>или в форме электронного документа на адрес</w:t>
            </w:r>
            <w:r w:rsidR="006F0778">
              <w:t xml:space="preserve"> </w:t>
            </w:r>
            <w:hyperlink r:id="rId6" w:history="1">
              <w:r w:rsidR="006F0778" w:rsidRPr="008F71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garybnitsa@gmail.com</w:t>
              </w:r>
            </w:hyperlink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пароля, обеспечивающего ограничения доступа к информации вплоть до проведения заседания комиссии по закупкам. </w:t>
            </w:r>
            <w:r w:rsidR="006F0778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Пароль необходимо представить к </w:t>
            </w:r>
            <w:r w:rsidR="00525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E6A" w:rsidRPr="00E37E6A">
              <w:rPr>
                <w:rFonts w:ascii="Times New Roman" w:hAnsi="Times New Roman" w:cs="Times New Roman"/>
                <w:sz w:val="24"/>
                <w:szCs w:val="24"/>
              </w:rPr>
              <w:t>:00 час. 0</w:t>
            </w:r>
            <w:r w:rsidR="00525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7E6A" w:rsidRPr="00E37E6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6F0778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DC335C" w:rsidRDefault="002152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Все листы поданной в письменной форме заявки на участие в запросе предложений,</w:t>
            </w:r>
            <w:r w:rsidR="00DC335C" w:rsidRPr="00DC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все листы тома такой заявки должны быть прошиты и пронумерованы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 xml:space="preserve">. Заявка н 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 </w:t>
            </w:r>
          </w:p>
          <w:p w:rsidR="00892C20" w:rsidRPr="00892C20" w:rsidRDefault="006F0778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F0778">
              <w:rPr>
                <w:rFonts w:ascii="Times New Roman" w:hAnsi="Times New Roman" w:cs="Times New Roman"/>
                <w:sz w:val="24"/>
                <w:szCs w:val="24"/>
              </w:rPr>
              <w:t>, поступившие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 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3D73BA" w:rsidP="003D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вскрытия конвертов:</w:t>
            </w:r>
            <w:r w:rsidR="00E37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5B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37E6A" w:rsidRPr="00E37E6A">
              <w:rPr>
                <w:rFonts w:ascii="Times New Roman" w:hAnsi="Times New Roman" w:cs="Times New Roman"/>
                <w:b/>
                <w:sz w:val="24"/>
                <w:szCs w:val="24"/>
              </w:rPr>
              <w:t>.04.2021 г. в 10:00 час.</w:t>
            </w: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проведения закупки (сайт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1A2205" w:rsidP="001A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05">
              <w:rPr>
                <w:rFonts w:ascii="Times New Roman" w:hAnsi="Times New Roman" w:cs="Times New Roman"/>
                <w:sz w:val="24"/>
                <w:szCs w:val="24"/>
              </w:rPr>
              <w:t>г.Рыбница, пр. Победы,4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администрация Рыбницкого района и </w:t>
            </w:r>
            <w:proofErr w:type="spellStart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г.Рыбницы</w:t>
            </w:r>
            <w:proofErr w:type="spellEnd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, актовый зал (1 этаж)</w:t>
            </w:r>
          </w:p>
        </w:tc>
      </w:tr>
      <w:tr w:rsidR="00892C20" w:rsidTr="00827A61">
        <w:trPr>
          <w:trHeight w:val="3250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</w:t>
            </w:r>
            <w:r>
              <w:rPr>
                <w:rFonts w:ascii="Times New Roman" w:hAnsi="Times New Roman" w:cs="Times New Roman"/>
              </w:rPr>
              <w:t>и этой оценки (</w:t>
            </w:r>
            <w:r w:rsidRPr="009E04BE">
              <w:rPr>
                <w:rFonts w:ascii="Times New Roman" w:hAnsi="Times New Roman" w:cs="Times New Roman"/>
                <w:color w:val="000000" w:themeColor="text1"/>
              </w:rPr>
              <w:t>в случае определения поставщика путем проведения запроса предложений)</w:t>
            </w:r>
          </w:p>
        </w:tc>
        <w:tc>
          <w:tcPr>
            <w:tcW w:w="9036" w:type="dxa"/>
            <w:gridSpan w:val="3"/>
            <w:vAlign w:val="center"/>
          </w:tcPr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26.11.2018 года №318-З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в Приднестровской Молдавской Республике» и Постановлением Правительства</w:t>
            </w:r>
            <w:r w:rsidR="004D17C9"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года №78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301F4E" w:rsidRPr="00E37E6A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с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превышением начальной (максимальной)</w:t>
            </w:r>
            <w:r w:rsidR="00301F4E">
              <w:rPr>
                <w:rFonts w:ascii="Times New Roman" w:hAnsi="Times New Roman" w:cs="Times New Roman"/>
                <w:sz w:val="24"/>
                <w:szCs w:val="24"/>
              </w:rPr>
              <w:t xml:space="preserve"> цены контракта 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1 п.4 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настоящего извещения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а также условий контракта в части срока </w:t>
            </w:r>
            <w:r w:rsidR="008713E8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>2 п.7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извещения), условий оплаты (</w:t>
            </w:r>
            <w:proofErr w:type="spellStart"/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 4 п.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), условий об ответственности по обязательствам, связанных с участием в закупке 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 3 п.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04BE" w:rsidRPr="00E37E6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E37E6A">
              <w:rPr>
                <w:rFonts w:ascii="Times New Roman" w:hAnsi="Times New Roman" w:cs="Times New Roman"/>
                <w:sz w:val="24"/>
                <w:szCs w:val="24"/>
              </w:rPr>
              <w:t>) отстраняются и не оцениваются.</w:t>
            </w:r>
          </w:p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оценки: 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Критерием оценки заявки, окончательного предложения участника закупки является цена контракта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(удельный вес критерия -100%)</w:t>
            </w:r>
          </w:p>
          <w:p w:rsidR="00892C20" w:rsidRPr="00892C20" w:rsidRDefault="00892C20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rPr>
          <w:trHeight w:val="230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892C20" w:rsidP="00892C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827A61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A5590C" w:rsidP="00892C20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  <w:tc>
          <w:tcPr>
            <w:tcW w:w="9036" w:type="dxa"/>
            <w:gridSpan w:val="3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9036" w:type="dxa"/>
            <w:gridSpan w:val="3"/>
            <w:vAlign w:val="center"/>
          </w:tcPr>
          <w:p w:rsidR="000B0C70" w:rsidRDefault="000B0C70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175 408 руб., в т.ч.:</w:t>
            </w:r>
          </w:p>
          <w:p w:rsidR="009E04BE" w:rsidRDefault="009E04BE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№1 – 45 620 руб. ПМР</w:t>
            </w:r>
          </w:p>
          <w:p w:rsidR="009E04BE" w:rsidRDefault="009E04BE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 – 84 586 руб. ПМР</w:t>
            </w:r>
          </w:p>
          <w:p w:rsidR="009E04BE" w:rsidRPr="009E04BE" w:rsidRDefault="009E04BE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 – 45 202 руб. ПМР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914F16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должны быть поданы в Рублях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36" w:type="dxa"/>
            <w:gridSpan w:val="3"/>
            <w:vAlign w:val="center"/>
          </w:tcPr>
          <w:p w:rsidR="00914F16" w:rsidRDefault="00155873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4D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90C" w:rsidRPr="00892C20" w:rsidRDefault="004D17C9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14F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жилищного фонда, объектов социально-культурной сферы и благоустройства территории Рыбницкого</w:t>
            </w:r>
            <w:r w:rsidR="001B34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  <w:proofErr w:type="spellStart"/>
            <w:r w:rsidR="001B3458">
              <w:rPr>
                <w:rFonts w:ascii="Times New Roman" w:hAnsi="Times New Roman" w:cs="Times New Roman"/>
                <w:sz w:val="24"/>
                <w:szCs w:val="24"/>
              </w:rPr>
              <w:t>г.Рыбницы</w:t>
            </w:r>
            <w:proofErr w:type="spellEnd"/>
            <w:r w:rsidR="001B3458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9036" w:type="dxa"/>
            <w:gridSpan w:val="3"/>
            <w:vAlign w:val="center"/>
          </w:tcPr>
          <w:p w:rsidR="00914F16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в рублях ПМР путем перечисления средств на расчетный счет Подрядчика в следующем порядке:</w:t>
            </w:r>
          </w:p>
          <w:p w:rsidR="00A5590C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EC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(аванс) в размере 25% от суммы К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16" w:rsidRPr="00892C20" w:rsidRDefault="00914F16" w:rsidP="004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окончательный расчет по Ко</w:t>
            </w:r>
            <w:r w:rsidR="00445C5D">
              <w:rPr>
                <w:rFonts w:ascii="Times New Roman" w:hAnsi="Times New Roman" w:cs="Times New Roman"/>
                <w:sz w:val="24"/>
                <w:szCs w:val="24"/>
              </w:rPr>
              <w:t xml:space="preserve">нтракту </w:t>
            </w:r>
            <w:r w:rsidR="004E36A0">
              <w:rPr>
                <w:rFonts w:ascii="Times New Roman" w:hAnsi="Times New Roman" w:cs="Times New Roman"/>
                <w:sz w:val="24"/>
                <w:szCs w:val="24"/>
              </w:rPr>
              <w:t>производится за фактически выполненные работы путем перечисления денежных средств на основании актов выполненных работ и соответствующих справок, оформленных в установленном действующим законодательством порядке, подписанных сторонами по мере бюджетного финансирования.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A5590C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5. Информация о предмете (объекте) закупки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F2" w:rsidTr="00827A61">
        <w:trPr>
          <w:trHeight w:val="255"/>
        </w:trPr>
        <w:tc>
          <w:tcPr>
            <w:tcW w:w="562" w:type="dxa"/>
            <w:vMerge w:val="restart"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Merge w:val="restart"/>
            <w:vAlign w:val="center"/>
          </w:tcPr>
          <w:p w:rsidR="007450F2" w:rsidRPr="00A5590C" w:rsidRDefault="007450F2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992" w:type="dxa"/>
            <w:vAlign w:val="center"/>
          </w:tcPr>
          <w:p w:rsidR="007450F2" w:rsidRPr="00892C20" w:rsidRDefault="007450F2" w:rsidP="004E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 лота</w:t>
            </w:r>
          </w:p>
        </w:tc>
        <w:tc>
          <w:tcPr>
            <w:tcW w:w="4536" w:type="dxa"/>
            <w:vAlign w:val="center"/>
          </w:tcPr>
          <w:p w:rsidR="007450F2" w:rsidRPr="00892C20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08" w:type="dxa"/>
            <w:vAlign w:val="center"/>
          </w:tcPr>
          <w:p w:rsidR="007450F2" w:rsidRPr="00892C20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7450F2" w:rsidTr="00827A61">
        <w:trPr>
          <w:trHeight w:val="840"/>
        </w:trPr>
        <w:tc>
          <w:tcPr>
            <w:tcW w:w="562" w:type="dxa"/>
            <w:vMerge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450F2" w:rsidRDefault="007450F2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450F2" w:rsidRDefault="007450F2" w:rsidP="0074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3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450F2" w:rsidRDefault="007450F2" w:rsidP="004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4E36A0">
              <w:rPr>
                <w:rFonts w:ascii="Times New Roman" w:hAnsi="Times New Roman" w:cs="Times New Roman"/>
                <w:sz w:val="24"/>
                <w:szCs w:val="24"/>
              </w:rPr>
              <w:t>силового электрооборудования МДОУ «Рыбницкий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№4 комбинированного вида» </w:t>
            </w:r>
          </w:p>
        </w:tc>
        <w:tc>
          <w:tcPr>
            <w:tcW w:w="3508" w:type="dxa"/>
            <w:vAlign w:val="center"/>
          </w:tcPr>
          <w:p w:rsidR="007450F2" w:rsidRPr="00892C20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45 620,00</w:t>
            </w:r>
          </w:p>
        </w:tc>
      </w:tr>
      <w:tr w:rsidR="007450F2" w:rsidTr="00827A61">
        <w:trPr>
          <w:trHeight w:val="840"/>
        </w:trPr>
        <w:tc>
          <w:tcPr>
            <w:tcW w:w="562" w:type="dxa"/>
            <w:vMerge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450F2" w:rsidRDefault="007450F2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450F2" w:rsidRDefault="007450F2" w:rsidP="0074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536" w:type="dxa"/>
            <w:vAlign w:val="center"/>
          </w:tcPr>
          <w:p w:rsidR="007450F2" w:rsidRDefault="007450F2" w:rsidP="004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внутреннего электроосвещения, замена ВРУ МДОУ «Рыбницкий детский сад общеразвивающего вида №12»</w:t>
            </w:r>
          </w:p>
        </w:tc>
        <w:tc>
          <w:tcPr>
            <w:tcW w:w="3508" w:type="dxa"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84 586,00</w:t>
            </w:r>
          </w:p>
        </w:tc>
      </w:tr>
      <w:tr w:rsidR="007450F2" w:rsidTr="00827A61">
        <w:trPr>
          <w:trHeight w:val="840"/>
        </w:trPr>
        <w:tc>
          <w:tcPr>
            <w:tcW w:w="562" w:type="dxa"/>
            <w:vMerge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450F2" w:rsidRDefault="007450F2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450F2" w:rsidRDefault="007450F2" w:rsidP="0074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536" w:type="dxa"/>
            <w:vAlign w:val="center"/>
          </w:tcPr>
          <w:p w:rsidR="007450F2" w:rsidRDefault="007450F2" w:rsidP="004E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электроосвещения спортзала МОУ «Рыбницкая русская средняя общеобразовательная школа №11»</w:t>
            </w:r>
          </w:p>
        </w:tc>
        <w:tc>
          <w:tcPr>
            <w:tcW w:w="3508" w:type="dxa"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45 202,00</w:t>
            </w:r>
          </w:p>
        </w:tc>
      </w:tr>
      <w:tr w:rsidR="007450F2" w:rsidTr="00827A61">
        <w:trPr>
          <w:trHeight w:val="840"/>
        </w:trPr>
        <w:tc>
          <w:tcPr>
            <w:tcW w:w="562" w:type="dxa"/>
            <w:vMerge/>
            <w:vAlign w:val="center"/>
          </w:tcPr>
          <w:p w:rsidR="007450F2" w:rsidRDefault="007450F2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450F2" w:rsidRDefault="007450F2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7450F2" w:rsidRDefault="007450F2" w:rsidP="00DC3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запроса предложений может подать заявку на участие в закупке на любой лот, несколько лотов или все лоты по собственному выбору. При этом не допускается разбиение отдельного лота на части.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9036" w:type="dxa"/>
            <w:gridSpan w:val="3"/>
            <w:vAlign w:val="center"/>
          </w:tcPr>
          <w:p w:rsidR="002A69EF" w:rsidRPr="00892C20" w:rsidRDefault="002A69EF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F31C81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указаны в закупочной документации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9036" w:type="dxa"/>
            <w:gridSpan w:val="3"/>
            <w:vAlign w:val="center"/>
          </w:tcPr>
          <w:p w:rsidR="00A5590C" w:rsidRDefault="00AB0217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должна быть оформлена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требованиями, преду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смотренными Распоряжением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г. №198р «Об утверждении формы заявок участников закупки» и требованиям, указанным в Закупочной документации о проведении запроса предложений.</w:t>
            </w:r>
          </w:p>
          <w:p w:rsidR="00212779" w:rsidRDefault="00212779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77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 Основания, по которым участник запроса предложений был отстранен, фиксируются в протоколе проведения запроса предложений. </w:t>
            </w:r>
            <w:r w:rsidRPr="00212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      </w:r>
          </w:p>
          <w:p w:rsidR="00263CD2" w:rsidRPr="00892C20" w:rsidRDefault="00263CD2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D2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90C">
              <w:rPr>
                <w:rFonts w:ascii="Times New Roman" w:hAnsi="Times New Roman" w:cs="Times New Roman"/>
                <w:b/>
              </w:rPr>
              <w:t>Преимущества, требования к участникам заявки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9036" w:type="dxa"/>
            <w:gridSpan w:val="3"/>
            <w:vAlign w:val="center"/>
          </w:tcPr>
          <w:p w:rsidR="00AB0217" w:rsidRDefault="0075548D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</w:t>
            </w:r>
            <w:r w:rsidR="00021C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Приднестровской Молдавской республики от 26 ноября 2018 года №318-З-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в Приднестровской Молдавской Республике» п</w:t>
            </w:r>
            <w:r w:rsidR="00AB0217">
              <w:rPr>
                <w:rFonts w:ascii="Times New Roman" w:hAnsi="Times New Roman" w:cs="Times New Roman"/>
                <w:sz w:val="24"/>
                <w:szCs w:val="24"/>
              </w:rPr>
              <w:t>реимущества предоставляются:</w:t>
            </w:r>
          </w:p>
          <w:p w:rsidR="0009183D" w:rsidRDefault="00AB0217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AB0217">
              <w:rPr>
                <w:rFonts w:ascii="Times New Roman" w:hAnsi="Times New Roman" w:cs="Times New Roman"/>
                <w:sz w:val="24"/>
                <w:szCs w:val="24"/>
              </w:rPr>
              <w:t>течественным производителям</w:t>
            </w:r>
            <w:r w:rsidR="0009183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9183D" w:rsidRPr="0009183D">
              <w:rPr>
                <w:rFonts w:ascii="Times New Roman" w:hAnsi="Times New Roman" w:cs="Times New Roman"/>
                <w:sz w:val="24"/>
                <w:szCs w:val="24"/>
              </w:rPr>
              <w:t>Размер преимущества в отношении предлагаемой цены контракта - 10%.</w:t>
            </w:r>
          </w:p>
          <w:p w:rsidR="0075548D" w:rsidRDefault="00A5590C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9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548D">
              <w:rPr>
                <w:rFonts w:ascii="Times New Roman" w:hAnsi="Times New Roman" w:cs="Times New Roman"/>
                <w:sz w:val="24"/>
                <w:szCs w:val="24"/>
              </w:rPr>
              <w:t>Организациям, применяющим труд инвалидов.</w:t>
            </w:r>
            <w:r w:rsidR="0075548D">
              <w:t xml:space="preserve"> </w:t>
            </w:r>
            <w:r w:rsidR="0075548D" w:rsidRPr="0075548D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преимущества в отношении </w:t>
            </w:r>
            <w:r w:rsidR="0009183D">
              <w:rPr>
                <w:rFonts w:ascii="Times New Roman" w:hAnsi="Times New Roman" w:cs="Times New Roman"/>
                <w:sz w:val="24"/>
                <w:szCs w:val="24"/>
              </w:rPr>
              <w:t>предлагаемой цены контракта -</w:t>
            </w:r>
            <w:r w:rsidR="0075548D" w:rsidRPr="0075548D">
              <w:rPr>
                <w:rFonts w:ascii="Times New Roman" w:hAnsi="Times New Roman" w:cs="Times New Roman"/>
                <w:sz w:val="24"/>
                <w:szCs w:val="24"/>
              </w:rPr>
              <w:t xml:space="preserve"> 10%.</w:t>
            </w:r>
            <w:r w:rsidR="007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73" w:rsidRDefault="0075548D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A5590C" w:rsidRPr="00A5590C">
              <w:rPr>
                <w:rFonts w:ascii="Times New Roman" w:hAnsi="Times New Roman" w:cs="Times New Roman"/>
                <w:sz w:val="24"/>
                <w:szCs w:val="24"/>
              </w:rPr>
              <w:t>чреждениям и организациям уголовно-исполнительной системы. Размер преимущества в отношении п</w:t>
            </w:r>
            <w:r w:rsidR="0009183D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редлагаемой цены контракта - </w:t>
            </w:r>
            <w:r w:rsidR="00A5590C" w:rsidRPr="00A5590C">
              <w:rPr>
                <w:rFonts w:ascii="Times New Roman" w:hAnsi="Times New Roman" w:cs="Times New Roman"/>
                <w:sz w:val="24"/>
                <w:szCs w:val="24"/>
              </w:rPr>
              <w:t xml:space="preserve">10%. </w:t>
            </w:r>
          </w:p>
          <w:p w:rsidR="0009183D" w:rsidRDefault="00215273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Отечественным импортерам</w:t>
            </w:r>
            <w:r w:rsidR="00091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183D" w:rsidRPr="0009183D">
              <w:rPr>
                <w:rFonts w:ascii="Times New Roman" w:hAnsi="Times New Roman" w:cs="Times New Roman"/>
                <w:sz w:val="24"/>
                <w:szCs w:val="24"/>
              </w:rPr>
              <w:t>Размер преимущества в отношении предлагаемо</w:t>
            </w:r>
            <w:r w:rsidR="0009183D">
              <w:rPr>
                <w:rFonts w:ascii="Times New Roman" w:hAnsi="Times New Roman" w:cs="Times New Roman"/>
                <w:sz w:val="24"/>
                <w:szCs w:val="24"/>
              </w:rPr>
              <w:t>й цены контракта - 5</w:t>
            </w:r>
            <w:r w:rsidR="0009183D" w:rsidRPr="0009183D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A5590C" w:rsidRPr="00892C20" w:rsidRDefault="0009183D" w:rsidP="00D65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определении подрядчика участвуют исключительно участники с равным размером преимущества, предусмотренного ст.19 данного Закона</w:t>
            </w:r>
            <w:r w:rsidR="00D65A75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предлагаемых ими цен контракта, преимущества в таком случае участникам не </w:t>
            </w:r>
            <w:proofErr w:type="gramStart"/>
            <w:r w:rsidR="00D65A75">
              <w:rPr>
                <w:rFonts w:ascii="Times New Roman" w:hAnsi="Times New Roman" w:cs="Times New Roman"/>
                <w:sz w:val="24"/>
                <w:szCs w:val="24"/>
              </w:rPr>
              <w:t>предоставляются.</w:t>
            </w:r>
            <w:r w:rsidR="00A5590C" w:rsidRPr="00A559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5590C" w:rsidRPr="00A55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A5590C" w:rsidTr="00827A61">
        <w:trPr>
          <w:trHeight w:val="559"/>
        </w:trPr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Требования к участникам закупки и перечень документов, которые должны быть представлены.</w:t>
            </w:r>
          </w:p>
        </w:tc>
        <w:tc>
          <w:tcPr>
            <w:tcW w:w="9036" w:type="dxa"/>
            <w:gridSpan w:val="3"/>
            <w:vAlign w:val="center"/>
          </w:tcPr>
          <w:p w:rsidR="00D2435D" w:rsidRDefault="00823E26" w:rsidP="00A3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5605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предусмотренные ст.21 Закона ПМР "О закупках в Приднестровской Молдавской Республике":                                                                                                                       </w:t>
            </w:r>
          </w:p>
          <w:p w:rsidR="00D2435D" w:rsidRDefault="00823E26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осуществляемым производство </w:t>
            </w:r>
            <w:r w:rsidRPr="0082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являющихся объектом закупки;                                                                                                 б) отсутствие проведения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 - юридического лица и отсутствие дела о банкротстве (выписка из Единого государственного реестра юридических лиц или нотариально заверенная копия);                                                                                      в) отсутствие 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:rsidR="00E9050D" w:rsidRDefault="00E9050D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 исполняющем функции единоличного исполнительного органа участника закупки -  юридического лица. </w:t>
            </w:r>
          </w:p>
          <w:p w:rsidR="000D58AE" w:rsidRPr="00D03517" w:rsidRDefault="003206E4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закупки 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составе документов, прилагаемых к заявке, должны  быть представлены следующие 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(Распоряжение Правительства ПМР от 25.03.2020 г. №198р «Об утверждении формы заявок участников закупки»)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>1) выписка из единого государственного реестра юридических лиц или засвидетельствованная в нотариальн</w:t>
            </w:r>
            <w:r w:rsidR="00232CB8">
              <w:rPr>
                <w:rFonts w:ascii="Times New Roman" w:hAnsi="Times New Roman" w:cs="Times New Roman"/>
                <w:sz w:val="24"/>
                <w:szCs w:val="24"/>
              </w:rPr>
              <w:t xml:space="preserve">ом порядке копия такой выписки, 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  <w:r w:rsidR="00F6192C" w:rsidRPr="00D03517">
              <w:rPr>
                <w:rFonts w:ascii="Times New Roman" w:hAnsi="Times New Roman" w:cs="Times New Roman"/>
                <w:sz w:val="24"/>
                <w:szCs w:val="24"/>
              </w:rPr>
              <w:t>, копия патента (для индивидуального предпринимателя)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2) документ, подтверждающий полномочия лица на осуществление </w:t>
            </w:r>
            <w:r w:rsidR="00A375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32CB8">
              <w:rPr>
                <w:rFonts w:ascii="Times New Roman" w:hAnsi="Times New Roman" w:cs="Times New Roman"/>
                <w:sz w:val="24"/>
                <w:szCs w:val="24"/>
              </w:rPr>
              <w:t xml:space="preserve">ствий от имени участника запроса </w:t>
            </w:r>
            <w:r w:rsidR="00A5397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>) копии учредитель</w:t>
            </w:r>
            <w:r w:rsidR="00A53976">
              <w:rPr>
                <w:rFonts w:ascii="Times New Roman" w:hAnsi="Times New Roman" w:cs="Times New Roman"/>
                <w:sz w:val="24"/>
                <w:szCs w:val="24"/>
              </w:rPr>
              <w:t>ных документов участника запроса предложений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юридического лица);</w:t>
            </w:r>
          </w:p>
          <w:p w:rsidR="000D58AE" w:rsidRDefault="000D58AE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4) для иностранного лица: доверенность и документ о государственной регистрации данного иностранного юридиче</w:t>
            </w:r>
            <w:r w:rsidR="004E5FAC">
              <w:rPr>
                <w:rFonts w:ascii="Times New Roman" w:hAnsi="Times New Roman" w:cs="Times New Roman"/>
                <w:sz w:val="24"/>
                <w:szCs w:val="24"/>
              </w:rPr>
              <w:t xml:space="preserve">ского лица, а также надлежащим </w:t>
            </w:r>
            <w:r w:rsidRPr="00D03517">
              <w:rPr>
                <w:rFonts w:ascii="Times New Roman" w:hAnsi="Times New Roman" w:cs="Times New Roman"/>
                <w:sz w:val="24"/>
                <w:szCs w:val="24"/>
              </w:rPr>
              <w:t>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4C3060" w:rsidRPr="00D03517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сферах: </w:t>
            </w:r>
            <w:r w:rsidRPr="00A53976">
              <w:rPr>
                <w:rFonts w:ascii="Times New Roman" w:hAnsi="Times New Roman" w:cs="Times New Roman"/>
                <w:sz w:val="24"/>
                <w:szCs w:val="24"/>
              </w:rPr>
              <w:t>лицензия на вид деятельности, 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FF0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) предложение участника закупки в отношении объекта закупки с приложением  документов, подтверждающих соответствие этого объекта требованиям, установленным документацией об запросе предложений (предложение о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цене контракта, сметные расчеты на выполнение работ с приложением ведомости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график производства работ, гарантийные обязательства)</w:t>
            </w:r>
            <w:r w:rsidR="00823E26" w:rsidRPr="00D035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) документы, подтверждающие право участника закупки на получение преимущества в соответствии с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о ст.19,20  Закона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ПМР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 от 26.11.2018 года 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>№318-З-</w:t>
            </w:r>
            <w:r w:rsidR="00D0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"О закупках в Приднестровской Молдавской Республ</w:t>
            </w:r>
            <w:r w:rsidR="000C6445">
              <w:rPr>
                <w:rFonts w:ascii="Times New Roman" w:hAnsi="Times New Roman" w:cs="Times New Roman"/>
                <w:sz w:val="24"/>
                <w:szCs w:val="24"/>
              </w:rPr>
              <w:t>ике", или копии этих документов (при наличии преимуществ);</w:t>
            </w:r>
          </w:p>
          <w:p w:rsidR="00DB32DA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FF0" w:rsidRPr="00042F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приложить иные документы, подтверждающие соответствие участника заку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 xml:space="preserve">пки требованиям, установленным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документацией о закупке.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A5590C" w:rsidRPr="00892C20" w:rsidRDefault="00823E26" w:rsidP="0082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Не предоставление указанных документов может сл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>ужить основанием для отклонени</w:t>
            </w:r>
            <w:r w:rsidR="00827A6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заявки.</w:t>
            </w: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823E26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A5590C" w:rsidRPr="00823E26" w:rsidRDefault="00823E26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9036" w:type="dxa"/>
            <w:gridSpan w:val="3"/>
            <w:vAlign w:val="center"/>
          </w:tcPr>
          <w:p w:rsid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неисполнении принимаемых на себя обязательств участники запроса предложений несут ответственность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Приднестровской Молдавской Республики</w:t>
            </w:r>
            <w:r w:rsidR="00E23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90C" w:rsidRP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Подрядчиком с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сроков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работ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согласованных сроков устранения недостатков,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 уплачивает Заказчику пеню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азмере 0,05 % от цены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контракта за каждый день проср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очки до полного исполнения своих обязанностей.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сумма взимаемой пени не должна превыша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ть 10% от общей суммы</w:t>
            </w:r>
            <w:r w:rsidR="00133F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онтракта.</w:t>
            </w:r>
          </w:p>
        </w:tc>
      </w:tr>
      <w:tr w:rsidR="00DC335C" w:rsidTr="00827A61">
        <w:tc>
          <w:tcPr>
            <w:tcW w:w="562" w:type="dxa"/>
            <w:vAlign w:val="center"/>
          </w:tcPr>
          <w:p w:rsidR="00DC335C" w:rsidRDefault="00DC335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C335C" w:rsidRDefault="00DC335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DC335C" w:rsidRDefault="00DC335C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E2316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E23164" w:rsidRDefault="00E23164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гарантийным обязательствам, пред</w:t>
            </w:r>
            <w:r w:rsidR="00B01A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ставляемым</w:t>
            </w:r>
            <w:r w:rsidR="00B01A84">
              <w:rPr>
                <w:rFonts w:ascii="Times New Roman" w:hAnsi="Times New Roman" w:cs="Times New Roman"/>
              </w:rPr>
              <w:t xml:space="preserve">   по</w:t>
            </w:r>
            <w:r>
              <w:rPr>
                <w:rFonts w:ascii="Times New Roman" w:hAnsi="Times New Roman" w:cs="Times New Roman"/>
              </w:rPr>
              <w:t>ставщиком</w:t>
            </w:r>
            <w:r w:rsidR="00B01A84">
              <w:rPr>
                <w:rFonts w:ascii="Times New Roman" w:hAnsi="Times New Roman" w:cs="Times New Roman"/>
              </w:rPr>
              <w:t xml:space="preserve"> (подрядчиком, исполнителем)</w:t>
            </w:r>
            <w:r>
              <w:rPr>
                <w:rFonts w:ascii="Times New Roman" w:hAnsi="Times New Roman" w:cs="Times New Roman"/>
              </w:rPr>
              <w:t xml:space="preserve"> в отношении</w:t>
            </w:r>
            <w:r w:rsidR="00B01A84">
              <w:rPr>
                <w:rFonts w:ascii="Times New Roman" w:hAnsi="Times New Roman" w:cs="Times New Roman"/>
              </w:rPr>
              <w:t xml:space="preserve"> поставляемых товаров (работ, услуг)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B01A84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выполненные работы устанавливается </w:t>
            </w:r>
            <w:r w:rsidR="005605EC" w:rsidRPr="0056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гарантийный срок 36</w:t>
            </w:r>
            <w:r w:rsidRPr="0056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 с момента фактического подписания Актов выполненных работ. При обнаружении недостатков, вызванных некачественным результатом выполненных работ Подрядчик обязан их устранить за свой счет. Гарантийный срок в этом случае продлевается на период устранения недостатков.</w:t>
            </w:r>
          </w:p>
        </w:tc>
      </w:tr>
      <w:tr w:rsidR="00232CB8" w:rsidTr="00827A61">
        <w:tc>
          <w:tcPr>
            <w:tcW w:w="562" w:type="dxa"/>
            <w:vAlign w:val="center"/>
          </w:tcPr>
          <w:p w:rsidR="00232CB8" w:rsidRDefault="00232CB8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32CB8" w:rsidRDefault="00232CB8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gridSpan w:val="3"/>
            <w:vAlign w:val="center"/>
          </w:tcPr>
          <w:p w:rsidR="00232CB8" w:rsidRDefault="00232CB8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  <w:b/>
              </w:rPr>
            </w:pPr>
            <w:r w:rsidRPr="00B01A84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  <w:tc>
          <w:tcPr>
            <w:tcW w:w="9036" w:type="dxa"/>
            <w:gridSpan w:val="3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827A61">
        <w:tc>
          <w:tcPr>
            <w:tcW w:w="562" w:type="dxa"/>
            <w:vAlign w:val="center"/>
          </w:tcPr>
          <w:p w:rsidR="00A5590C" w:rsidRDefault="00B01A8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</w:rPr>
            </w:pPr>
            <w:r w:rsidRPr="00B01A84">
              <w:rPr>
                <w:rFonts w:ascii="Times New Roman" w:hAnsi="Times New Roman" w:cs="Times New Roman"/>
              </w:rPr>
              <w:t>Информация о месте выполнения работы или оказания услуги</w:t>
            </w:r>
          </w:p>
        </w:tc>
        <w:tc>
          <w:tcPr>
            <w:tcW w:w="9036" w:type="dxa"/>
            <w:gridSpan w:val="3"/>
            <w:vAlign w:val="center"/>
          </w:tcPr>
          <w:p w:rsidR="00DC335C" w:rsidRDefault="00F5441B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выполнения работ является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90C" w:rsidRDefault="00DC335C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лоту №1 ПМР,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Рыбница, ул.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Гвардейская,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3EA" w:rsidRPr="005333EA">
              <w:rPr>
                <w:rFonts w:ascii="Times New Roman" w:hAnsi="Times New Roman" w:cs="Times New Roman"/>
                <w:sz w:val="24"/>
                <w:szCs w:val="24"/>
              </w:rPr>
              <w:t>МДОУ «Рыбницкий детски</w:t>
            </w:r>
            <w:r w:rsidR="005333EA">
              <w:rPr>
                <w:rFonts w:ascii="Times New Roman" w:hAnsi="Times New Roman" w:cs="Times New Roman"/>
                <w:sz w:val="24"/>
                <w:szCs w:val="24"/>
              </w:rPr>
              <w:t>й сад №4 комбинированного вида»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35C" w:rsidRDefault="00DC335C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лоту №2 ПМР, г.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Рыбница, ул. Гвардейская,</w:t>
            </w:r>
            <w:r w:rsidR="0082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3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3EA" w:rsidRPr="005333EA">
              <w:rPr>
                <w:rFonts w:ascii="Times New Roman" w:hAnsi="Times New Roman" w:cs="Times New Roman"/>
                <w:sz w:val="24"/>
                <w:szCs w:val="24"/>
              </w:rPr>
              <w:t>МДОУ «Рыбницкий детский сад общеразвивающего вида №12»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35C" w:rsidRPr="00892C20" w:rsidRDefault="00827A61" w:rsidP="0082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лоту №3 ПМР,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Рыбница,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Вершигоры,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533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3EA" w:rsidRPr="005333EA">
              <w:rPr>
                <w:rFonts w:ascii="Times New Roman" w:hAnsi="Times New Roman" w:cs="Times New Roman"/>
                <w:sz w:val="24"/>
                <w:szCs w:val="24"/>
              </w:rPr>
              <w:t>МОУ «Рыбницкая русская средняя общеобразовательная школа №11»</w:t>
            </w:r>
          </w:p>
        </w:tc>
      </w:tr>
      <w:tr w:rsidR="00B01A84" w:rsidTr="00827A61">
        <w:tc>
          <w:tcPr>
            <w:tcW w:w="562" w:type="dxa"/>
            <w:vAlign w:val="center"/>
          </w:tcPr>
          <w:p w:rsidR="00B01A84" w:rsidRDefault="00F5441B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  <w:vAlign w:val="center"/>
          </w:tcPr>
          <w:p w:rsidR="00B01A84" w:rsidRPr="00F5441B" w:rsidRDefault="00F5441B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работ</w:t>
            </w:r>
          </w:p>
        </w:tc>
        <w:tc>
          <w:tcPr>
            <w:tcW w:w="9036" w:type="dxa"/>
            <w:gridSpan w:val="3"/>
            <w:vAlign w:val="center"/>
          </w:tcPr>
          <w:p w:rsidR="00B01A84" w:rsidRPr="00A1031A" w:rsidRDefault="00A1031A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F5441B" w:rsidTr="00827A61">
        <w:tc>
          <w:tcPr>
            <w:tcW w:w="562" w:type="dxa"/>
            <w:vAlign w:val="center"/>
          </w:tcPr>
          <w:p w:rsidR="00F5441B" w:rsidRDefault="005A23E0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F5441B" w:rsidRDefault="005A23E0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9036" w:type="dxa"/>
            <w:gridSpan w:val="3"/>
            <w:vAlign w:val="center"/>
          </w:tcPr>
          <w:p w:rsidR="00F5441B" w:rsidRPr="00F5441B" w:rsidRDefault="002B2548" w:rsidP="00F544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892C20" w:rsidRPr="00892C20" w:rsidRDefault="00892C20" w:rsidP="00D03517">
      <w:pPr>
        <w:rPr>
          <w:rFonts w:ascii="Times New Roman" w:hAnsi="Times New Roman" w:cs="Times New Roman"/>
          <w:sz w:val="24"/>
          <w:szCs w:val="24"/>
        </w:rPr>
      </w:pPr>
    </w:p>
    <w:sectPr w:rsidR="00892C20" w:rsidRPr="00892C20" w:rsidSect="00E545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532E"/>
    <w:multiLevelType w:val="hybridMultilevel"/>
    <w:tmpl w:val="848E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515C"/>
    <w:multiLevelType w:val="hybridMultilevel"/>
    <w:tmpl w:val="1AE2B034"/>
    <w:lvl w:ilvl="0" w:tplc="6F2C8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7A02"/>
    <w:multiLevelType w:val="hybridMultilevel"/>
    <w:tmpl w:val="36A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B"/>
    <w:rsid w:val="00021C5B"/>
    <w:rsid w:val="00037FD8"/>
    <w:rsid w:val="00042FF0"/>
    <w:rsid w:val="00051914"/>
    <w:rsid w:val="0009183D"/>
    <w:rsid w:val="000B0C70"/>
    <w:rsid w:val="000C6445"/>
    <w:rsid w:val="000D58AE"/>
    <w:rsid w:val="00101A34"/>
    <w:rsid w:val="00133FAB"/>
    <w:rsid w:val="00155873"/>
    <w:rsid w:val="001A2205"/>
    <w:rsid w:val="001B3458"/>
    <w:rsid w:val="001F656B"/>
    <w:rsid w:val="00212779"/>
    <w:rsid w:val="00215273"/>
    <w:rsid w:val="00232CB8"/>
    <w:rsid w:val="00253ED2"/>
    <w:rsid w:val="00263CD2"/>
    <w:rsid w:val="002A69EF"/>
    <w:rsid w:val="002B2548"/>
    <w:rsid w:val="002C4BCF"/>
    <w:rsid w:val="00301F4E"/>
    <w:rsid w:val="003206E4"/>
    <w:rsid w:val="003563A1"/>
    <w:rsid w:val="0038069D"/>
    <w:rsid w:val="00391F55"/>
    <w:rsid w:val="003D73BA"/>
    <w:rsid w:val="00445C5D"/>
    <w:rsid w:val="004C3060"/>
    <w:rsid w:val="004D17C9"/>
    <w:rsid w:val="004E36A0"/>
    <w:rsid w:val="004E5FAC"/>
    <w:rsid w:val="004F7DA8"/>
    <w:rsid w:val="005255EB"/>
    <w:rsid w:val="005333EA"/>
    <w:rsid w:val="00554FE6"/>
    <w:rsid w:val="005605EC"/>
    <w:rsid w:val="00591E6A"/>
    <w:rsid w:val="005962ED"/>
    <w:rsid w:val="005A23E0"/>
    <w:rsid w:val="00617522"/>
    <w:rsid w:val="00655447"/>
    <w:rsid w:val="00685EFB"/>
    <w:rsid w:val="006F0778"/>
    <w:rsid w:val="00740A90"/>
    <w:rsid w:val="007450F2"/>
    <w:rsid w:val="0075548D"/>
    <w:rsid w:val="00786433"/>
    <w:rsid w:val="00790E9A"/>
    <w:rsid w:val="007D3367"/>
    <w:rsid w:val="00823E26"/>
    <w:rsid w:val="00827A61"/>
    <w:rsid w:val="008713E8"/>
    <w:rsid w:val="00892C20"/>
    <w:rsid w:val="008F2CED"/>
    <w:rsid w:val="00914F16"/>
    <w:rsid w:val="009953ED"/>
    <w:rsid w:val="009E04BE"/>
    <w:rsid w:val="00A05142"/>
    <w:rsid w:val="00A1031A"/>
    <w:rsid w:val="00A315C8"/>
    <w:rsid w:val="00A375FD"/>
    <w:rsid w:val="00A53976"/>
    <w:rsid w:val="00A5590C"/>
    <w:rsid w:val="00AB0217"/>
    <w:rsid w:val="00B01A84"/>
    <w:rsid w:val="00B53793"/>
    <w:rsid w:val="00BD1542"/>
    <w:rsid w:val="00C13B6F"/>
    <w:rsid w:val="00D03517"/>
    <w:rsid w:val="00D2435D"/>
    <w:rsid w:val="00D65A75"/>
    <w:rsid w:val="00DB1F47"/>
    <w:rsid w:val="00DB32DA"/>
    <w:rsid w:val="00DC335C"/>
    <w:rsid w:val="00E23164"/>
    <w:rsid w:val="00E37E6A"/>
    <w:rsid w:val="00E545BC"/>
    <w:rsid w:val="00E66184"/>
    <w:rsid w:val="00E9050D"/>
    <w:rsid w:val="00EF112F"/>
    <w:rsid w:val="00F24E0A"/>
    <w:rsid w:val="00F31C81"/>
    <w:rsid w:val="00F5441B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B86B-0147-4EC9-82ED-34B1741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6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ybnit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D6BA-B972-47AF-989E-9B57F69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2021-03-30T08:18:00Z</cp:lastPrinted>
  <dcterms:created xsi:type="dcterms:W3CDTF">2021-01-25T12:57:00Z</dcterms:created>
  <dcterms:modified xsi:type="dcterms:W3CDTF">2021-03-30T11:27:00Z</dcterms:modified>
</cp:coreProperties>
</file>